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F9" w:rsidRPr="00E37BCC" w:rsidRDefault="00AC4752">
      <w:pPr>
        <w:widowControl w:val="0"/>
        <w:autoSpaceDE w:val="0"/>
        <w:autoSpaceDN w:val="0"/>
        <w:adjustRightInd w:val="0"/>
        <w:jc w:val="center"/>
        <w:rPr>
          <w:rFonts w:ascii="Biondi" w:hAnsi="Biondi" w:cs="Ramona"/>
          <w:b/>
          <w:bCs/>
          <w:sz w:val="36"/>
          <w:szCs w:val="36"/>
        </w:rPr>
      </w:pPr>
      <w:r w:rsidRPr="00E37BCC">
        <w:rPr>
          <w:rFonts w:ascii="Biondi" w:hAnsi="Biondi" w:cs="Ramona"/>
          <w:b/>
          <w:bCs/>
          <w:sz w:val="36"/>
          <w:szCs w:val="36"/>
        </w:rPr>
        <w:t>The Pentecostals of Billings</w:t>
      </w:r>
    </w:p>
    <w:p w:rsidR="004845F9" w:rsidRPr="00E37BCC" w:rsidRDefault="004845F9">
      <w:pPr>
        <w:widowControl w:val="0"/>
        <w:autoSpaceDE w:val="0"/>
        <w:autoSpaceDN w:val="0"/>
        <w:adjustRightInd w:val="0"/>
        <w:jc w:val="center"/>
        <w:rPr>
          <w:rFonts w:ascii="Biondi" w:hAnsi="Biondi" w:cs="Patrick"/>
          <w:sz w:val="36"/>
          <w:szCs w:val="36"/>
        </w:rPr>
      </w:pPr>
      <w:r w:rsidRPr="00E37BCC">
        <w:rPr>
          <w:rFonts w:ascii="Biondi" w:hAnsi="Biondi" w:cs="Ramona"/>
          <w:b/>
          <w:bCs/>
          <w:sz w:val="36"/>
          <w:szCs w:val="36"/>
        </w:rPr>
        <w:t>Platform Policy</w:t>
      </w:r>
    </w:p>
    <w:p w:rsidR="004845F9" w:rsidRDefault="004845F9">
      <w:pPr>
        <w:widowControl w:val="0"/>
        <w:autoSpaceDE w:val="0"/>
        <w:autoSpaceDN w:val="0"/>
        <w:adjustRightInd w:val="0"/>
      </w:pP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ab/>
        <w:t>Th</w:t>
      </w:r>
      <w:r w:rsidR="00AC4752">
        <w:t>e platform is a spe</w:t>
      </w:r>
      <w:r w:rsidR="00E37BCC">
        <w:t xml:space="preserve">cial place of ministry. </w:t>
      </w:r>
      <w:r w:rsidR="00224A78">
        <w:t>T</w:t>
      </w:r>
      <w:r w:rsidR="00AC4752">
        <w:t xml:space="preserve">hose that </w:t>
      </w:r>
      <w:r w:rsidR="00CE0DC2">
        <w:t>minister in music</w:t>
      </w:r>
      <w:r w:rsidR="00AC4752">
        <w:t xml:space="preserve"> </w:t>
      </w:r>
      <w:r w:rsidR="006736AF">
        <w:t xml:space="preserve">there </w:t>
      </w:r>
      <w:r w:rsidR="00AC4752">
        <w:t>have the privilege and responsibility of leading others in worship. Their appearance and actions are as important as their singing or playing.</w:t>
      </w:r>
      <w:r w:rsidR="002E2AC4">
        <w:t xml:space="preserve"> </w:t>
      </w:r>
      <w:r>
        <w:t xml:space="preserve">What </w:t>
      </w:r>
      <w:r w:rsidR="002E2AC4">
        <w:t>a person</w:t>
      </w:r>
      <w:r>
        <w:t xml:space="preserve"> may do on the pew is not the same high standards we expect from those who minister </w:t>
      </w:r>
      <w:r w:rsidR="002E2AC4">
        <w:t>up front</w:t>
      </w:r>
      <w:r>
        <w:t>.  If you feel the stage is a place where you can minister, we welcome your participation.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of our high standards are set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so</w:t>
      </w:r>
      <w:proofErr w:type="gramEnd"/>
      <w:r>
        <w:rPr>
          <w:b/>
          <w:bCs/>
          <w:sz w:val="28"/>
          <w:szCs w:val="28"/>
        </w:rPr>
        <w:t xml:space="preserve"> as not to draw attention to ourselves,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  <w:jc w:val="center"/>
      </w:pPr>
      <w:proofErr w:type="gramStart"/>
      <w:r>
        <w:rPr>
          <w:b/>
          <w:bCs/>
          <w:sz w:val="28"/>
          <w:szCs w:val="28"/>
        </w:rPr>
        <w:t>but</w:t>
      </w:r>
      <w:proofErr w:type="gramEnd"/>
      <w:r>
        <w:rPr>
          <w:b/>
          <w:bCs/>
          <w:sz w:val="28"/>
          <w:szCs w:val="28"/>
        </w:rPr>
        <w:t xml:space="preserve"> to lift up Jesus.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  <w:jc w:val="center"/>
      </w:pPr>
    </w:p>
    <w:p w:rsidR="00186BFD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ab/>
      </w:r>
      <w:r w:rsidR="00186BFD">
        <w:t xml:space="preserve">God is more concerned with availability than He is with ability, and so are we. We </w:t>
      </w:r>
      <w:r w:rsidR="00245C08">
        <w:t xml:space="preserve">strive to involve people in </w:t>
      </w:r>
      <w:r w:rsidR="00186BFD">
        <w:t xml:space="preserve">music ministry in such a way that they can </w:t>
      </w:r>
      <w:r w:rsidR="00A92E6D">
        <w:t xml:space="preserve">make a commitment </w:t>
      </w:r>
      <w:r w:rsidR="00E97B11">
        <w:t xml:space="preserve">of </w:t>
      </w:r>
      <w:r w:rsidR="00A92E6D">
        <w:t xml:space="preserve">preparation time </w:t>
      </w:r>
      <w:r w:rsidR="00E97B11">
        <w:t>without it overlapping other priorities</w:t>
      </w:r>
      <w:r w:rsidR="00186BFD">
        <w:t xml:space="preserve">. </w:t>
      </w:r>
      <w:r w:rsidR="00E97B11">
        <w:t xml:space="preserve">God deserves our best, and improvement and excellence takes time and effort. </w:t>
      </w:r>
      <w:r w:rsidR="00186BFD">
        <w:t>Multiple musicians and singers make it possible to have a higher quality of music with each song</w:t>
      </w:r>
      <w:r w:rsidR="00E97B11">
        <w:t xml:space="preserve"> and service</w:t>
      </w:r>
      <w:r w:rsidR="00186BFD">
        <w:t xml:space="preserve">. </w:t>
      </w:r>
      <w:r w:rsidR="00224A78">
        <w:t xml:space="preserve"> For ministry, attendance at prayer meetings and a personal prayer life is as significant as practice.</w:t>
      </w:r>
    </w:p>
    <w:p w:rsidR="005D0CDA" w:rsidRDefault="005D0CDA">
      <w:pPr>
        <w:widowControl w:val="0"/>
        <w:autoSpaceDE w:val="0"/>
        <w:autoSpaceDN w:val="0"/>
        <w:adjustRightInd w:val="0"/>
        <w:spacing w:line="360" w:lineRule="atLeast"/>
      </w:pPr>
    </w:p>
    <w:p w:rsidR="005D0CDA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 xml:space="preserve">Music ministry is welcomed by every person who </w:t>
      </w:r>
      <w:r w:rsidR="00B779CC">
        <w:t>meets the following criteria</w:t>
      </w:r>
      <w:r w:rsidR="005D0CDA">
        <w:t>:</w:t>
      </w:r>
    </w:p>
    <w:p w:rsidR="008B4A9D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>At least 12 years old</w:t>
      </w:r>
    </w:p>
    <w:p w:rsidR="005D0CDA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>Have r</w:t>
      </w:r>
      <w:r w:rsidR="005D0CDA">
        <w:t>epented, been baptized in the name of Jesus, and filled with the Holy Ghost.</w:t>
      </w:r>
    </w:p>
    <w:p w:rsidR="005D0CDA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>Have completed a bible study summary or discipleship class</w:t>
      </w:r>
    </w:p>
    <w:p w:rsidR="008B4A9D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>Is faithful in church attendance</w:t>
      </w:r>
    </w:p>
    <w:p w:rsidR="008B4A9D" w:rsidRDefault="008B4A9D">
      <w:pPr>
        <w:widowControl w:val="0"/>
        <w:autoSpaceDE w:val="0"/>
        <w:autoSpaceDN w:val="0"/>
        <w:adjustRightInd w:val="0"/>
        <w:spacing w:line="360" w:lineRule="atLeast"/>
      </w:pPr>
      <w:r>
        <w:t>Is faithful in church support; tithes and offerings</w:t>
      </w:r>
    </w:p>
    <w:p w:rsidR="00B779CC" w:rsidRDefault="00B779CC">
      <w:pPr>
        <w:widowControl w:val="0"/>
        <w:autoSpaceDE w:val="0"/>
        <w:autoSpaceDN w:val="0"/>
        <w:adjustRightInd w:val="0"/>
        <w:spacing w:line="360" w:lineRule="atLeast"/>
      </w:pPr>
    </w:p>
    <w:p w:rsidR="00B779CC" w:rsidRDefault="00B779CC">
      <w:pPr>
        <w:widowControl w:val="0"/>
        <w:autoSpaceDE w:val="0"/>
        <w:autoSpaceDN w:val="0"/>
        <w:adjustRightInd w:val="0"/>
        <w:spacing w:line="360" w:lineRule="atLeast"/>
      </w:pPr>
      <w:r>
        <w:t>Platform</w:t>
      </w:r>
      <w:r w:rsidR="00941555">
        <w:t xml:space="preserve"> Guidelines: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>Ladies should wear dresses which have a hemline below</w:t>
      </w:r>
      <w:r w:rsidR="00244F68">
        <w:t xml:space="preserve"> the knee; </w:t>
      </w:r>
      <w:r w:rsidR="00245C08">
        <w:t xml:space="preserve">sleeves at least </w:t>
      </w:r>
      <w:r w:rsidR="00244F68">
        <w:t>¾ of the way</w:t>
      </w:r>
      <w:r>
        <w:t xml:space="preserve"> to the elbow.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 xml:space="preserve"> </w:t>
      </w:r>
      <w:r>
        <w:tab/>
      </w:r>
      <w:r>
        <w:tab/>
        <w:t xml:space="preserve">- </w:t>
      </w:r>
      <w:proofErr w:type="gramStart"/>
      <w:r>
        <w:t>no</w:t>
      </w:r>
      <w:proofErr w:type="gramEnd"/>
      <w:r>
        <w:t xml:space="preserve"> low cut </w:t>
      </w:r>
      <w:bookmarkStart w:id="0" w:name="_GoBack"/>
      <w:bookmarkEnd w:id="0"/>
      <w:r>
        <w:t>dresses (either in the back or front)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 xml:space="preserve"> </w:t>
      </w:r>
      <w:r>
        <w:tab/>
      </w:r>
      <w:r>
        <w:tab/>
        <w:t xml:space="preserve">- </w:t>
      </w:r>
      <w:proofErr w:type="gramStart"/>
      <w:r>
        <w:t>no</w:t>
      </w:r>
      <w:proofErr w:type="gramEnd"/>
      <w:r>
        <w:t xml:space="preserve"> earrings, necklaces, bracelets, or excessive finger rings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 xml:space="preserve"> </w:t>
      </w:r>
      <w:r>
        <w:tab/>
      </w:r>
      <w:r w:rsidR="00166F07">
        <w:tab/>
        <w:t xml:space="preserve">- </w:t>
      </w:r>
      <w:proofErr w:type="gramStart"/>
      <w:r w:rsidR="00166F07">
        <w:t>no</w:t>
      </w:r>
      <w:proofErr w:type="gramEnd"/>
      <w:r w:rsidR="00166F07">
        <w:t xml:space="preserve"> brightly painted faces, </w:t>
      </w:r>
      <w:r>
        <w:t>eyes</w:t>
      </w:r>
      <w:r w:rsidR="00166F07">
        <w:t>, or nails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>Me</w:t>
      </w:r>
      <w:r w:rsidR="00245C08">
        <w:t>n should wear shirts with a collar</w:t>
      </w:r>
      <w:r w:rsidR="006736AF">
        <w:t xml:space="preserve"> and pants. Proper attire includes </w:t>
      </w:r>
      <w:r>
        <w:t>suspenders or a belt.  Coats and ties are preferred.  Hair should be cut to look like a man.</w:t>
      </w:r>
    </w:p>
    <w:p w:rsidR="004845F9" w:rsidRDefault="004845F9">
      <w:pPr>
        <w:widowControl w:val="0"/>
        <w:autoSpaceDE w:val="0"/>
        <w:autoSpaceDN w:val="0"/>
        <w:adjustRightInd w:val="0"/>
        <w:spacing w:line="360" w:lineRule="atLeast"/>
      </w:pPr>
      <w:r>
        <w:t xml:space="preserve"> </w:t>
      </w:r>
      <w:r>
        <w:tab/>
      </w:r>
      <w:r w:rsidR="00166F07">
        <w:tab/>
        <w:t xml:space="preserve">- </w:t>
      </w:r>
      <w:proofErr w:type="gramStart"/>
      <w:r w:rsidR="00166F07">
        <w:t>no</w:t>
      </w:r>
      <w:proofErr w:type="gramEnd"/>
      <w:r w:rsidR="00166F07">
        <w:t xml:space="preserve"> muscle shirts or t-</w:t>
      </w:r>
      <w:r>
        <w:t>shirts</w:t>
      </w:r>
    </w:p>
    <w:p w:rsidR="00E10ECE" w:rsidRDefault="00E10ECE">
      <w:pPr>
        <w:widowControl w:val="0"/>
        <w:autoSpaceDE w:val="0"/>
        <w:autoSpaceDN w:val="0"/>
        <w:adjustRightInd w:val="0"/>
        <w:spacing w:line="360" w:lineRule="atLeast"/>
      </w:pPr>
    </w:p>
    <w:p w:rsidR="004845F9" w:rsidRDefault="00E10ECE" w:rsidP="00166F07">
      <w:pPr>
        <w:widowControl w:val="0"/>
        <w:autoSpaceDE w:val="0"/>
        <w:autoSpaceDN w:val="0"/>
        <w:adjustRightInd w:val="0"/>
        <w:spacing w:line="360" w:lineRule="atLeast"/>
      </w:pPr>
      <w:r>
        <w:t>Modesty and sensibility should be so</w:t>
      </w:r>
      <w:r w:rsidR="006736AF">
        <w:t xml:space="preserve">ught after at all times. </w:t>
      </w:r>
      <w:r w:rsidR="00166F07">
        <w:t>Even though the midweek service is mo</w:t>
      </w:r>
      <w:r w:rsidR="00873755">
        <w:t>re casual, flip-flops, athletic</w:t>
      </w:r>
      <w:r w:rsidR="00166F07">
        <w:t xml:space="preserve"> shoes, and faded blue denim skirts and pants should be avoided.</w:t>
      </w:r>
    </w:p>
    <w:sectPr w:rsidR="004845F9" w:rsidSect="009138E2">
      <w:headerReference w:type="default" r:id="rId7"/>
      <w:footerReference w:type="default" r:id="rId8"/>
      <w:pgSz w:w="12240" w:h="15840"/>
      <w:pgMar w:top="720" w:right="720" w:bottom="720" w:left="720" w:header="72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E0" w:rsidRDefault="00A55FE0">
      <w:r>
        <w:separator/>
      </w:r>
    </w:p>
  </w:endnote>
  <w:endnote w:type="continuationSeparator" w:id="0">
    <w:p w:rsidR="00A55FE0" w:rsidRDefault="00A5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ondi">
    <w:altName w:val="Galatia SIL"/>
    <w:charset w:val="00"/>
    <w:family w:val="auto"/>
    <w:pitch w:val="variable"/>
    <w:sig w:usb0="00000003" w:usb1="0000004A" w:usb2="00000000" w:usb3="00000000" w:csb0="00000001" w:csb1="00000000"/>
  </w:font>
  <w:font w:name="Ramo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tri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F9" w:rsidRDefault="004845F9">
    <w:pPr>
      <w:widowControl w:val="0"/>
      <w:tabs>
        <w:tab w:val="center" w:pos="5400"/>
        <w:tab w:val="right" w:pos="1080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E0" w:rsidRDefault="00A55FE0">
      <w:r>
        <w:separator/>
      </w:r>
    </w:p>
  </w:footnote>
  <w:footnote w:type="continuationSeparator" w:id="0">
    <w:p w:rsidR="00A55FE0" w:rsidRDefault="00A5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F9" w:rsidRDefault="004845F9">
    <w:pPr>
      <w:widowControl w:val="0"/>
      <w:tabs>
        <w:tab w:val="center" w:pos="5400"/>
        <w:tab w:val="right" w:pos="1080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5F9"/>
    <w:rsid w:val="00006C85"/>
    <w:rsid w:val="00075735"/>
    <w:rsid w:val="001007A9"/>
    <w:rsid w:val="00166F07"/>
    <w:rsid w:val="00186BFD"/>
    <w:rsid w:val="00224A78"/>
    <w:rsid w:val="00244F68"/>
    <w:rsid w:val="00245C08"/>
    <w:rsid w:val="00297DD2"/>
    <w:rsid w:val="002C4025"/>
    <w:rsid w:val="002E2AC4"/>
    <w:rsid w:val="00316E52"/>
    <w:rsid w:val="00373853"/>
    <w:rsid w:val="004845F9"/>
    <w:rsid w:val="00534450"/>
    <w:rsid w:val="005D0CDA"/>
    <w:rsid w:val="006736AF"/>
    <w:rsid w:val="006E7110"/>
    <w:rsid w:val="00873755"/>
    <w:rsid w:val="008B4A9D"/>
    <w:rsid w:val="009138E2"/>
    <w:rsid w:val="00941555"/>
    <w:rsid w:val="00A55FE0"/>
    <w:rsid w:val="00A92E6D"/>
    <w:rsid w:val="00AC4752"/>
    <w:rsid w:val="00AD6209"/>
    <w:rsid w:val="00B15FCF"/>
    <w:rsid w:val="00B779CC"/>
    <w:rsid w:val="00CA5BA8"/>
    <w:rsid w:val="00CC5A40"/>
    <w:rsid w:val="00CE0DC2"/>
    <w:rsid w:val="00D41D86"/>
    <w:rsid w:val="00E10ECE"/>
    <w:rsid w:val="00E37BCC"/>
    <w:rsid w:val="00E97B11"/>
    <w:rsid w:val="00E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Livingway Pentecostal Church</vt:lpstr>
    </vt:vector>
  </TitlesOfParts>
  <Company>CPSB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Livingway Pentecostal Church</dc:title>
  <dc:creator>ESermon</dc:creator>
  <cp:lastModifiedBy>Esermon</cp:lastModifiedBy>
  <cp:revision>15</cp:revision>
  <cp:lastPrinted>2009-12-27T22:57:00Z</cp:lastPrinted>
  <dcterms:created xsi:type="dcterms:W3CDTF">2009-08-24T22:22:00Z</dcterms:created>
  <dcterms:modified xsi:type="dcterms:W3CDTF">2012-10-01T01:42:00Z</dcterms:modified>
</cp:coreProperties>
</file>